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59D6C" w14:textId="71939AEB" w:rsidR="00870CDE" w:rsidRDefault="00E11AE8" w:rsidP="00CD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A55">
        <w:rPr>
          <w:rFonts w:ascii="Times New Roman" w:hAnsi="Times New Roman" w:cs="Times New Roman"/>
          <w:b/>
          <w:sz w:val="24"/>
          <w:szCs w:val="24"/>
        </w:rPr>
        <w:t>DECLARATIE</w:t>
      </w:r>
      <w:r w:rsidR="00CD3A55">
        <w:rPr>
          <w:rFonts w:ascii="Times New Roman" w:hAnsi="Times New Roman" w:cs="Times New Roman"/>
          <w:b/>
          <w:sz w:val="24"/>
          <w:szCs w:val="24"/>
        </w:rPr>
        <w:t xml:space="preserve"> CONFLICT DE INTERESE</w:t>
      </w:r>
    </w:p>
    <w:p w14:paraId="46AB22C1" w14:textId="77777777" w:rsidR="00CD3A55" w:rsidRPr="00CD3A55" w:rsidRDefault="00CD3A55" w:rsidP="00CD3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E05A1B" w14:textId="2CF41FC1" w:rsidR="00CD3A55" w:rsidRDefault="00CD3A55" w:rsidP="00CD3A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D3A5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neîncadrarea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situațiile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la art. 14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15 din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nr. 66/2011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constatarea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sancționarea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neregulilor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apărute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>, 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3A5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5CDF3218" w14:textId="77777777" w:rsidR="00CD3A55" w:rsidRDefault="00CD3A55" w:rsidP="00CD3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9197C2" w14:textId="77777777" w:rsidR="00CD3A55" w:rsidRPr="00CD3A55" w:rsidRDefault="00CD3A55" w:rsidP="00572F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ED9FF7" w14:textId="38600F33" w:rsidR="00CD3A55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DEC" w:rsidRPr="00A67DEC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A67DEC" w:rsidRPr="00A67DEC">
        <w:rPr>
          <w:rFonts w:ascii="Times New Roman" w:hAnsi="Times New Roman" w:cs="Times New Roman"/>
          <w:sz w:val="24"/>
          <w:szCs w:val="24"/>
        </w:rPr>
        <w:t xml:space="preserve"> GDPR – </w:t>
      </w:r>
      <w:proofErr w:type="spellStart"/>
      <w:r w:rsidR="00A67DEC" w:rsidRPr="00A67DE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67DEC" w:rsidRPr="00A67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DEC" w:rsidRPr="00A67DEC">
        <w:rPr>
          <w:rFonts w:ascii="Times New Roman" w:hAnsi="Times New Roman" w:cs="Times New Roman"/>
          <w:sz w:val="24"/>
          <w:szCs w:val="24"/>
        </w:rPr>
        <w:t>indeplinirea</w:t>
      </w:r>
      <w:proofErr w:type="spellEnd"/>
      <w:r w:rsidR="00A67DEC" w:rsidRPr="00A67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DEC" w:rsidRPr="00A67DEC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A67DEC" w:rsidRPr="00A67DEC">
        <w:rPr>
          <w:rFonts w:ascii="Times New Roman" w:hAnsi="Times New Roman" w:cs="Times New Roman"/>
          <w:sz w:val="24"/>
          <w:szCs w:val="24"/>
        </w:rPr>
        <w:t xml:space="preserve"> OG 1848/16.10.2019</w:t>
      </w:r>
      <w:r w:rsidR="00A67DEC">
        <w:rPr>
          <w:rFonts w:ascii="Times New Roman" w:hAnsi="Times New Roman" w:cs="Times New Roman"/>
          <w:sz w:val="24"/>
          <w:szCs w:val="24"/>
        </w:rPr>
        <w:t xml:space="preserve"> </w:t>
      </w:r>
      <w:r w:rsidR="00A67DEC" w:rsidRPr="00A67DEC">
        <w:rPr>
          <w:rFonts w:ascii="Times New Roman" w:hAnsi="Times New Roman" w:cs="Times New Roman"/>
          <w:sz w:val="24"/>
          <w:szCs w:val="24"/>
        </w:rPr>
        <w:t>-COD CPV 72322000-8</w:t>
      </w:r>
      <w:bookmarkStart w:id="0" w:name="_GoBack"/>
      <w:bookmarkEnd w:id="0"/>
      <w:r w:rsidR="006C7C93">
        <w:rPr>
          <w:rFonts w:ascii="Times New Roman" w:hAnsi="Times New Roman" w:cs="Times New Roman"/>
          <w:sz w:val="24"/>
          <w:szCs w:val="24"/>
        </w:rPr>
        <w:t>,</w:t>
      </w:r>
      <w:r w:rsidRPr="00CD3A55">
        <w:rPr>
          <w:rFonts w:ascii="Times New Roman" w:hAnsi="Times New Roman" w:cs="Times New Roman"/>
          <w:sz w:val="24"/>
          <w:szCs w:val="24"/>
        </w:rPr>
        <w:t xml:space="preserve"> cod SMIS </w:t>
      </w:r>
      <w:r>
        <w:rPr>
          <w:rFonts w:ascii="Times New Roman" w:hAnsi="Times New Roman" w:cs="Times New Roman"/>
          <w:sz w:val="24"/>
          <w:szCs w:val="24"/>
        </w:rPr>
        <w:t>348973</w:t>
      </w:r>
      <w:r w:rsidRPr="00CD3A5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</w:rPr>
        <w:t>Consolidarea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dialogului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parteneriatelor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sancțiunea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falsului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așa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la art. 326 din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CD3A55">
        <w:rPr>
          <w:rFonts w:ascii="Times New Roman" w:hAnsi="Times New Roman" w:cs="Times New Roman"/>
          <w:sz w:val="24"/>
          <w:szCs w:val="24"/>
        </w:rPr>
        <w:t xml:space="preserve">286/2009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penal, cu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încadrez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ipotezele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descrise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la art.</w:t>
      </w:r>
      <w:proofErr w:type="gram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A55">
        <w:rPr>
          <w:rFonts w:ascii="Times New Roman" w:hAnsi="Times New Roman" w:cs="Times New Roman"/>
          <w:sz w:val="24"/>
          <w:szCs w:val="24"/>
        </w:rPr>
        <w:t xml:space="preserve">14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CD3A55">
        <w:rPr>
          <w:rFonts w:ascii="Times New Roman" w:hAnsi="Times New Roman" w:cs="Times New Roman"/>
          <w:sz w:val="24"/>
          <w:szCs w:val="24"/>
        </w:rPr>
        <w:t xml:space="preserve"> 15 din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CD3A55">
        <w:rPr>
          <w:rFonts w:ascii="Times New Roman" w:hAnsi="Times New Roman" w:cs="Times New Roman"/>
          <w:sz w:val="24"/>
          <w:szCs w:val="24"/>
        </w:rPr>
        <w:t xml:space="preserve">66/2011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constatarea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sancționarea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neregulilor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apărute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completări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A55">
        <w:rPr>
          <w:rFonts w:ascii="Times New Roman" w:hAnsi="Times New Roman" w:cs="Times New Roman"/>
          <w:sz w:val="24"/>
          <w:szCs w:val="24"/>
        </w:rPr>
        <w:t xml:space="preserve">142/2012, cu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3A55">
        <w:rPr>
          <w:rFonts w:ascii="Times New Roman" w:hAnsi="Times New Roman" w:cs="Times New Roman"/>
          <w:sz w:val="24"/>
          <w:szCs w:val="24"/>
        </w:rPr>
        <w:t xml:space="preserve"> Extras OUG 66/2011:</w:t>
      </w:r>
    </w:p>
    <w:p w14:paraId="36B30616" w14:textId="77777777" w:rsidR="00CD3A55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A55">
        <w:rPr>
          <w:rFonts w:ascii="Times New Roman" w:hAnsi="Times New Roman" w:cs="Times New Roman"/>
          <w:i/>
          <w:sz w:val="24"/>
          <w:szCs w:val="24"/>
        </w:rPr>
        <w:t>"Art 14</w:t>
      </w:r>
    </w:p>
    <w:p w14:paraId="76652F17" w14:textId="0CFD56AF" w:rsidR="00AB6F24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A55">
        <w:rPr>
          <w:rFonts w:ascii="Times New Roman" w:hAnsi="Times New Roman" w:cs="Times New Roman"/>
          <w:i/>
          <w:sz w:val="24"/>
          <w:szCs w:val="24"/>
        </w:rPr>
        <w:t xml:space="preserve">(1)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parcursul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aplicării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procedurii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achiziție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beneficiarii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persoane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fizice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juridice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drept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privat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au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obligația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a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lua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toate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măsurile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necesare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evita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situațiile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natură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determine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apariția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unui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conflict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interese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anume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situației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care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există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legături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între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structurile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acționariatului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beneficiarului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ofertanții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acestuia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între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membrii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comisiei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evaluare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ofertanți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care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ofertantul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câștigător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deține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pachetul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majoritar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acțiuni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două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firme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participante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același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tip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achiziție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. (2)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Incălcarea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prevederilor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alin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CD3A55">
        <w:rPr>
          <w:rFonts w:ascii="Times New Roman" w:hAnsi="Times New Roman" w:cs="Times New Roman"/>
          <w:i/>
          <w:sz w:val="24"/>
          <w:szCs w:val="24"/>
        </w:rPr>
        <w:t xml:space="preserve">(1) se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sancționează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deduceri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excluderi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cheltuielile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solicitate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plată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rambursare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funcție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lastRenderedPageBreak/>
        <w:t>prejudiciul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posibil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provocat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ori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deja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provocat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fondurilor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europene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fondurilor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publice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naționale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aferente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acestora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>."</w:t>
      </w:r>
      <w:proofErr w:type="gramEnd"/>
    </w:p>
    <w:p w14:paraId="2C72ECB5" w14:textId="687B9FCA" w:rsidR="00CD3A55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A55">
        <w:rPr>
          <w:rFonts w:ascii="Times New Roman" w:hAnsi="Times New Roman" w:cs="Times New Roman"/>
          <w:i/>
          <w:sz w:val="24"/>
          <w:szCs w:val="24"/>
        </w:rPr>
        <w:t xml:space="preserve">Art. 15 </w:t>
      </w:r>
    </w:p>
    <w:p w14:paraId="792C5BC9" w14:textId="4FEF9B11" w:rsidR="00CD3A55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A55">
        <w:rPr>
          <w:rFonts w:ascii="Times New Roman" w:hAnsi="Times New Roman" w:cs="Times New Roman"/>
          <w:i/>
          <w:sz w:val="24"/>
          <w:szCs w:val="24"/>
        </w:rPr>
        <w:t xml:space="preserve"> (1) La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depunerea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ofertei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cadrul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unei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proceduri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achiziții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ofertantul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CD3A55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proofErr w:type="gram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obligat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depună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declarație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conform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căreia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nu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află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conflict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interese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așa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cum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acesta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definit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la art. 14. (2)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Dacă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apare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situație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conflict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interese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perioada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derulării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procedurii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achiziție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ofertantul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are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obligația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CD3A55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proofErr w:type="gram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notifice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scris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îndată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entitatea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care a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organizat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această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procedură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ia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măsuri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înlăturarea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situației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respective."</w:t>
      </w:r>
    </w:p>
    <w:p w14:paraId="27BDF97E" w14:textId="5554709C" w:rsidR="00CD3A55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D3A55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hAnsi="Times New Roman" w:cs="Times New Roman"/>
          <w:sz w:val="24"/>
          <w:szCs w:val="24"/>
        </w:rPr>
        <w:t>/a</w:t>
      </w:r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informa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PNFAIMM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interveni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E192CA4" w14:textId="77777777" w:rsidR="00CD3A55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3A55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informațiile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complete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detaliu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înțeleg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PNFAIMM are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verificării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confirmării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declarației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>.</w:t>
      </w:r>
    </w:p>
    <w:p w14:paraId="66D26F8F" w14:textId="77777777" w:rsidR="00CD3A55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Înțeleg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proofErr w:type="gramStart"/>
      <w:r w:rsidRPr="00CD3A55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conformă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realitatea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pasibil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6BB81612" w14:textId="320EB4F0" w:rsidR="00CD3A55" w:rsidRDefault="00CD3A55" w:rsidP="00572F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D3A55">
        <w:rPr>
          <w:rFonts w:ascii="Times New Roman" w:hAnsi="Times New Roman" w:cs="Times New Roman"/>
          <w:sz w:val="24"/>
          <w:szCs w:val="24"/>
        </w:rPr>
        <w:t>încălcarea</w:t>
      </w:r>
      <w:proofErr w:type="spellEnd"/>
      <w:proofErr w:type="gram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>.</w:t>
      </w:r>
    </w:p>
    <w:p w14:paraId="2370F17B" w14:textId="77777777" w:rsidR="00CD3A55" w:rsidRDefault="00CD3A55" w:rsidP="00CD3A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ECC93C" w14:textId="11712372" w:rsidR="00CD3A55" w:rsidRDefault="00CD3A55" w:rsidP="00CD3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ADMINISTRATOR,</w:t>
      </w:r>
    </w:p>
    <w:p w14:paraId="3C699851" w14:textId="5324F1D7" w:rsidR="00CD3A55" w:rsidRDefault="00CD3A55" w:rsidP="00CD3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4B5E9428" w14:textId="74D4BA5B" w:rsidR="00CD3A55" w:rsidRDefault="00CD3A55" w:rsidP="00CD3A5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Prenume</w:t>
      </w:r>
      <w:proofErr w:type="spellEnd"/>
    </w:p>
    <w:p w14:paraId="76DAF6AC" w14:textId="3CED4673" w:rsidR="00CD3A55" w:rsidRDefault="00CD3A55" w:rsidP="00CD3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</w:p>
    <w:p w14:paraId="75B4735B" w14:textId="724D9B93" w:rsidR="00CD3A55" w:rsidRPr="00CD3A55" w:rsidRDefault="00CD3A55" w:rsidP="00CD3A5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Semnatura</w:t>
      </w:r>
      <w:proofErr w:type="spellEnd"/>
    </w:p>
    <w:sectPr w:rsidR="00CD3A55" w:rsidRPr="00CD3A55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4716F" w14:textId="77777777" w:rsidR="007F23D6" w:rsidRDefault="007F23D6">
      <w:pPr>
        <w:spacing w:line="240" w:lineRule="auto"/>
      </w:pPr>
      <w:r>
        <w:separator/>
      </w:r>
    </w:p>
  </w:endnote>
  <w:endnote w:type="continuationSeparator" w:id="0">
    <w:p w14:paraId="54ED4B92" w14:textId="77777777" w:rsidR="007F23D6" w:rsidRDefault="007F23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C6671" w14:textId="00219EFD" w:rsidR="00E11AE8" w:rsidRDefault="008B5F1B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DC472CB" wp14:editId="73EDAD63">
          <wp:simplePos x="0" y="0"/>
          <wp:positionH relativeFrom="column">
            <wp:posOffset>4343400</wp:posOffset>
          </wp:positionH>
          <wp:positionV relativeFrom="paragraph">
            <wp:posOffset>-194310</wp:posOffset>
          </wp:positionV>
          <wp:extent cx="960120" cy="960120"/>
          <wp:effectExtent l="0" t="0" r="0" b="0"/>
          <wp:wrapNone/>
          <wp:docPr id="10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960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C7D">
      <w:rPr>
        <w:noProof/>
      </w:rPr>
      <w:drawing>
        <wp:anchor distT="0" distB="0" distL="114300" distR="114300" simplePos="0" relativeHeight="251657728" behindDoc="1" locked="0" layoutInCell="1" allowOverlap="1" wp14:anchorId="3474AC24" wp14:editId="7AFCA51C">
          <wp:simplePos x="0" y="0"/>
          <wp:positionH relativeFrom="column">
            <wp:posOffset>612775</wp:posOffset>
          </wp:positionH>
          <wp:positionV relativeFrom="paragraph">
            <wp:posOffset>-66040</wp:posOffset>
          </wp:positionV>
          <wp:extent cx="812800" cy="812800"/>
          <wp:effectExtent l="0" t="0" r="6350" b="6350"/>
          <wp:wrapThrough wrapText="bothSides">
            <wp:wrapPolygon edited="0">
              <wp:start x="0" y="0"/>
              <wp:lineTo x="0" y="21263"/>
              <wp:lineTo x="21263" y="21263"/>
              <wp:lineTo x="21263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92F850" w14:textId="77777777" w:rsidR="00E11AE8" w:rsidRDefault="004C3C7D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019F9" w14:textId="77777777" w:rsidR="007F23D6" w:rsidRDefault="007F23D6">
      <w:pPr>
        <w:spacing w:after="0"/>
      </w:pPr>
      <w:r>
        <w:separator/>
      </w:r>
    </w:p>
  </w:footnote>
  <w:footnote w:type="continuationSeparator" w:id="0">
    <w:p w14:paraId="2C5B9376" w14:textId="77777777" w:rsidR="007F23D6" w:rsidRDefault="007F23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B2DC7" w14:textId="77777777" w:rsidR="00E11AE8" w:rsidRDefault="004C3C7D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6704" behindDoc="0" locked="0" layoutInCell="1" allowOverlap="1" wp14:anchorId="11B59BA7" wp14:editId="7F210A6A">
          <wp:simplePos x="0" y="0"/>
          <wp:positionH relativeFrom="column">
            <wp:posOffset>4994275</wp:posOffset>
          </wp:positionH>
          <wp:positionV relativeFrom="paragraph">
            <wp:posOffset>-4445</wp:posOffset>
          </wp:positionV>
          <wp:extent cx="675005" cy="67500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00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31998B6B" wp14:editId="6A865053">
          <wp:extent cx="3177540" cy="670560"/>
          <wp:effectExtent l="0" t="0" r="3810" b="0"/>
          <wp:docPr id="4" name="Picture 4" descr="C:\..\..\AppData\Local\Packages\Microsoft.Windows.Photos_8wekyb3d8bbwe\TempState\ShareServiceTempFolder\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:\..\..\AppData\Local\Packages\Microsoft.Windows.Photos_8wekyb3d8bbwe\TempState\ShareServiceTempFolder\2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754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E7E990" w14:textId="77777777" w:rsidR="00E11AE8" w:rsidRDefault="00E11AE8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b/>
        <w:sz w:val="20"/>
        <w:szCs w:val="20"/>
      </w:rPr>
    </w:pPr>
  </w:p>
  <w:p w14:paraId="7DF7EA9D" w14:textId="77777777" w:rsidR="00E11AE8" w:rsidRPr="00870CDE" w:rsidRDefault="004C3C7D">
    <w:pPr>
      <w:tabs>
        <w:tab w:val="center" w:pos="4680"/>
        <w:tab w:val="right" w:pos="9360"/>
      </w:tabs>
      <w:spacing w:after="0" w:line="240" w:lineRule="auto"/>
      <w:jc w:val="both"/>
      <w:rPr>
        <w:rFonts w:ascii="Times New Roman" w:eastAsia="Times New Roman" w:hAnsi="Times New Roman" w:cs="Times New Roman"/>
        <w:b/>
        <w:iCs/>
        <w:sz w:val="18"/>
        <w:szCs w:val="20"/>
        <w:lang w:val="it-IT"/>
      </w:rPr>
    </w:pPr>
    <w:r w:rsidRPr="00870CDE">
      <w:rPr>
        <w:rFonts w:ascii="Times New Roman" w:eastAsia="Times New Roman" w:hAnsi="Times New Roman" w:cs="Times New Roman"/>
        <w:b/>
        <w:sz w:val="18"/>
        <w:szCs w:val="20"/>
        <w:lang w:val="it-IT"/>
      </w:rPr>
      <w:t>Proiect cofinanţat din Fondul Social European prin Programul Educație si Ocupare 2021-2027</w:t>
    </w:r>
    <w:r w:rsidRPr="00870CDE">
      <w:rPr>
        <w:rFonts w:ascii="Times New Roman" w:eastAsia="Times New Roman" w:hAnsi="Times New Roman" w:cs="Times New Roman"/>
        <w:b/>
        <w:iCs/>
        <w:sz w:val="18"/>
        <w:szCs w:val="20"/>
        <w:lang w:val="it-IT"/>
      </w:rPr>
      <w:t xml:space="preserve"> </w:t>
    </w:r>
  </w:p>
  <w:p w14:paraId="2AF076CF" w14:textId="77777777" w:rsidR="00E11AE8" w:rsidRPr="00870CDE" w:rsidRDefault="004C3C7D">
    <w:pPr>
      <w:tabs>
        <w:tab w:val="center" w:pos="4680"/>
        <w:tab w:val="right" w:pos="9360"/>
      </w:tabs>
      <w:spacing w:after="0" w:line="240" w:lineRule="auto"/>
      <w:jc w:val="both"/>
      <w:rPr>
        <w:rFonts w:ascii="Times New Roman" w:eastAsia="Times New Roman" w:hAnsi="Times New Roman" w:cs="Times New Roman"/>
        <w:b/>
        <w:iCs/>
        <w:sz w:val="18"/>
        <w:szCs w:val="20"/>
        <w:lang w:val="it-IT"/>
      </w:rPr>
    </w:pPr>
    <w:r w:rsidRPr="00870CDE">
      <w:rPr>
        <w:rFonts w:ascii="Times New Roman" w:eastAsia="Times New Roman" w:hAnsi="Times New Roman" w:cs="Times New Roman"/>
        <w:b/>
        <w:iCs/>
        <w:sz w:val="18"/>
        <w:szCs w:val="20"/>
        <w:lang w:val="it-IT"/>
      </w:rPr>
      <w:t xml:space="preserve">Prioritate: </w:t>
    </w:r>
    <w:r w:rsidRPr="00870CDE">
      <w:rPr>
        <w:rFonts w:ascii="Times New Roman" w:eastAsia="Times New Roman" w:hAnsi="Times New Roman" w:cs="Times New Roman"/>
        <w:iCs/>
        <w:sz w:val="18"/>
        <w:szCs w:val="20"/>
        <w:lang w:val="it-IT"/>
      </w:rPr>
      <w:t>P1.Modernizarea instituțiilor pieței muncii</w:t>
    </w:r>
  </w:p>
  <w:p w14:paraId="660A9AB8" w14:textId="77777777" w:rsidR="00E11AE8" w:rsidRPr="00870CDE" w:rsidRDefault="004C3C7D">
    <w:pPr>
      <w:tabs>
        <w:tab w:val="center" w:pos="4680"/>
        <w:tab w:val="right" w:pos="9360"/>
      </w:tabs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20"/>
        <w:lang w:val="it-IT"/>
      </w:rPr>
    </w:pPr>
    <w:r w:rsidRPr="00870CDE">
      <w:rPr>
        <w:rFonts w:ascii="Times New Roman" w:eastAsia="Times New Roman" w:hAnsi="Times New Roman" w:cs="Times New Roman"/>
        <w:b/>
        <w:sz w:val="18"/>
        <w:szCs w:val="20"/>
        <w:lang w:val="it-IT"/>
      </w:rPr>
      <w:t xml:space="preserve">Titlu Apel: </w:t>
    </w:r>
    <w:r w:rsidRPr="00870CDE">
      <w:rPr>
        <w:rFonts w:ascii="Times New Roman" w:eastAsia="Times New Roman" w:hAnsi="Times New Roman" w:cs="Times New Roman"/>
        <w:sz w:val="18"/>
        <w:szCs w:val="20"/>
        <w:lang w:val="it-IT"/>
      </w:rPr>
      <w:t>Consolidarea dialogului social și a parteneriatelor pentru ocupare și formare II – Federații – relansare 2025</w:t>
    </w:r>
  </w:p>
  <w:p w14:paraId="3FDE7589" w14:textId="77777777" w:rsidR="00E11AE8" w:rsidRPr="00870CDE" w:rsidRDefault="004C3C7D">
    <w:pPr>
      <w:tabs>
        <w:tab w:val="center" w:pos="4680"/>
        <w:tab w:val="right" w:pos="9360"/>
      </w:tabs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  <w:lang w:val="it-IT"/>
      </w:rPr>
    </w:pPr>
    <w:r w:rsidRPr="00870CDE">
      <w:rPr>
        <w:rFonts w:ascii="Times New Roman" w:eastAsia="Times New Roman" w:hAnsi="Times New Roman" w:cs="Times New Roman"/>
        <w:b/>
        <w:sz w:val="18"/>
        <w:szCs w:val="20"/>
        <w:lang w:val="it-IT"/>
      </w:rPr>
      <w:t>Obiectiv specific</w:t>
    </w:r>
    <w:r w:rsidRPr="00870CDE">
      <w:rPr>
        <w:rFonts w:ascii="Times New Roman" w:eastAsia="Times New Roman" w:hAnsi="Times New Roman" w:cs="Times New Roman"/>
        <w:sz w:val="18"/>
        <w:szCs w:val="20"/>
        <w:lang w:val="it-IT"/>
      </w:rPr>
      <w:t xml:space="preserve">: ESO4.2_Modernizarea instituțiilor și a serviciilor pieței muncii pentru ca acestea să evalueze și să anticipeze necesitățile în materie de competențe, să asigure o asistență promptă </w:t>
    </w:r>
  </w:p>
  <w:p w14:paraId="544FE9CD" w14:textId="77777777" w:rsidR="00E11AE8" w:rsidRPr="00870CDE" w:rsidRDefault="004C3C7D">
    <w:pPr>
      <w:tabs>
        <w:tab w:val="center" w:pos="4680"/>
        <w:tab w:val="right" w:pos="9360"/>
      </w:tabs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20"/>
        <w:lang w:val="it-IT"/>
      </w:rPr>
    </w:pPr>
    <w:r w:rsidRPr="00870CDE">
      <w:rPr>
        <w:rFonts w:ascii="Times New Roman" w:eastAsia="Times New Roman" w:hAnsi="Times New Roman" w:cs="Times New Roman"/>
        <w:sz w:val="18"/>
        <w:szCs w:val="20"/>
        <w:lang w:val="it-IT"/>
      </w:rPr>
      <w:t>și personalizată și să sprijine corelarea cererii și a ofertei, tranzițiile și mobilitatea pe piața muncii</w:t>
    </w:r>
  </w:p>
  <w:p w14:paraId="18C93FEE" w14:textId="77777777" w:rsidR="00E11AE8" w:rsidRPr="00870CDE" w:rsidRDefault="004C3C7D">
    <w:pPr>
      <w:tabs>
        <w:tab w:val="center" w:pos="4680"/>
        <w:tab w:val="right" w:pos="9360"/>
      </w:tabs>
      <w:spacing w:after="0" w:line="240" w:lineRule="auto"/>
      <w:jc w:val="both"/>
      <w:rPr>
        <w:rFonts w:ascii="Times New Roman" w:eastAsia="Times New Roman" w:hAnsi="Times New Roman" w:cs="Times New Roman"/>
        <w:bCs/>
        <w:sz w:val="18"/>
        <w:szCs w:val="20"/>
        <w:lang w:val="it-IT"/>
      </w:rPr>
    </w:pPr>
    <w:r w:rsidRPr="00870CDE">
      <w:rPr>
        <w:rFonts w:ascii="Times New Roman" w:eastAsia="Times New Roman" w:hAnsi="Times New Roman" w:cs="Times New Roman"/>
        <w:b/>
        <w:bCs/>
        <w:sz w:val="18"/>
        <w:szCs w:val="20"/>
        <w:lang w:val="it-IT"/>
      </w:rPr>
      <w:t>Titlul proiectului:</w:t>
    </w:r>
    <w:r w:rsidRPr="00870CDE">
      <w:rPr>
        <w:rFonts w:ascii="Times New Roman" w:eastAsia="Times New Roman" w:hAnsi="Times New Roman" w:cs="Times New Roman"/>
        <w:bCs/>
        <w:sz w:val="18"/>
        <w:szCs w:val="20"/>
        <w:lang w:val="it-IT"/>
      </w:rPr>
      <w:t xml:space="preserve"> Consolidarea dialogului social si a parteneriatelor pentru ocupare si formare</w:t>
    </w:r>
  </w:p>
  <w:p w14:paraId="7BA65ADC" w14:textId="77777777" w:rsidR="00E11AE8" w:rsidRPr="00870CDE" w:rsidRDefault="004C3C7D">
    <w:pPr>
      <w:tabs>
        <w:tab w:val="center" w:pos="4680"/>
        <w:tab w:val="right" w:pos="9781"/>
      </w:tabs>
      <w:spacing w:after="0" w:line="240" w:lineRule="auto"/>
      <w:jc w:val="both"/>
      <w:rPr>
        <w:rFonts w:ascii="Times New Roman" w:eastAsia="Times New Roman" w:hAnsi="Times New Roman" w:cs="Times New Roman"/>
        <w:bCs/>
        <w:sz w:val="18"/>
        <w:szCs w:val="20"/>
        <w:lang w:val="it-IT"/>
      </w:rPr>
    </w:pPr>
    <w:r w:rsidRPr="00870CDE">
      <w:rPr>
        <w:rFonts w:ascii="Times New Roman" w:eastAsia="Times New Roman" w:hAnsi="Times New Roman" w:cs="Times New Roman"/>
        <w:b/>
        <w:bCs/>
        <w:sz w:val="18"/>
        <w:szCs w:val="20"/>
        <w:lang w:val="it-IT"/>
      </w:rPr>
      <w:t>Cod apel:</w:t>
    </w:r>
    <w:r w:rsidRPr="00870CDE">
      <w:rPr>
        <w:rFonts w:ascii="Times New Roman" w:eastAsia="Times New Roman" w:hAnsi="Times New Roman" w:cs="Times New Roman"/>
        <w:sz w:val="18"/>
        <w:szCs w:val="20"/>
        <w:lang w:val="it-IT"/>
      </w:rPr>
      <w:t xml:space="preserve"> </w:t>
    </w:r>
    <w:r w:rsidRPr="00870CDE">
      <w:rPr>
        <w:rFonts w:ascii="Times New Roman" w:eastAsia="Times New Roman" w:hAnsi="Times New Roman" w:cs="Times New Roman"/>
        <w:bCs/>
        <w:sz w:val="18"/>
        <w:szCs w:val="20"/>
        <w:lang w:val="it-IT"/>
      </w:rPr>
      <w:t xml:space="preserve">PEO/644/PEO_P1/OP4/ESO4.2/PEO_A7   </w:t>
    </w:r>
    <w:r w:rsidRPr="00870CDE">
      <w:rPr>
        <w:rFonts w:ascii="Times New Roman" w:eastAsia="Times New Roman" w:hAnsi="Times New Roman" w:cs="Times New Roman"/>
        <w:b/>
        <w:bCs/>
        <w:sz w:val="18"/>
        <w:szCs w:val="20"/>
        <w:lang w:val="it-IT"/>
      </w:rPr>
      <w:t xml:space="preserve">Cod proiect: </w:t>
    </w:r>
    <w:r w:rsidRPr="00870CDE">
      <w:rPr>
        <w:rFonts w:ascii="Times New Roman" w:eastAsia="Times New Roman" w:hAnsi="Times New Roman" w:cs="Times New Roman"/>
        <w:bCs/>
        <w:sz w:val="18"/>
        <w:szCs w:val="20"/>
        <w:lang w:val="it-IT"/>
      </w:rPr>
      <w:t xml:space="preserve">348973     </w:t>
    </w:r>
    <w:r w:rsidRPr="00870CDE">
      <w:rPr>
        <w:rFonts w:ascii="Times New Roman" w:eastAsia="Times New Roman" w:hAnsi="Times New Roman" w:cs="Times New Roman"/>
        <w:b/>
        <w:bCs/>
        <w:sz w:val="18"/>
        <w:szCs w:val="20"/>
        <w:lang w:val="it-IT"/>
      </w:rPr>
      <w:t>Nr. contract finantare</w:t>
    </w:r>
    <w:r w:rsidRPr="00870CDE">
      <w:rPr>
        <w:rFonts w:ascii="Times New Roman" w:eastAsia="Times New Roman" w:hAnsi="Times New Roman" w:cs="Times New Roman"/>
        <w:bCs/>
        <w:sz w:val="18"/>
        <w:szCs w:val="20"/>
        <w:lang w:val="it-IT"/>
      </w:rPr>
      <w:t>: OIR 1038/28.01.2026</w:t>
    </w:r>
  </w:p>
  <w:p w14:paraId="37F89C1D" w14:textId="77777777" w:rsidR="00E11AE8" w:rsidRPr="00870CDE" w:rsidRDefault="00E11AE8">
    <w:pPr>
      <w:tabs>
        <w:tab w:val="center" w:pos="4680"/>
        <w:tab w:val="right" w:pos="9781"/>
      </w:tabs>
      <w:spacing w:after="0" w:line="240" w:lineRule="auto"/>
      <w:jc w:val="both"/>
      <w:rPr>
        <w:rFonts w:ascii="Times New Roman" w:eastAsia="Times New Roman" w:hAnsi="Times New Roman" w:cs="Times New Roman"/>
        <w:bCs/>
        <w:sz w:val="18"/>
        <w:szCs w:val="20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33A"/>
    <w:rsid w:val="000418CF"/>
    <w:rsid w:val="000E258D"/>
    <w:rsid w:val="00146654"/>
    <w:rsid w:val="004C3C7D"/>
    <w:rsid w:val="00572F67"/>
    <w:rsid w:val="006C7C93"/>
    <w:rsid w:val="006D28B0"/>
    <w:rsid w:val="007F23D6"/>
    <w:rsid w:val="00870CDE"/>
    <w:rsid w:val="008B5F1B"/>
    <w:rsid w:val="00A654CE"/>
    <w:rsid w:val="00A67DEC"/>
    <w:rsid w:val="00A9633A"/>
    <w:rsid w:val="00AB6F24"/>
    <w:rsid w:val="00BD1359"/>
    <w:rsid w:val="00CB3C95"/>
    <w:rsid w:val="00CD3A55"/>
    <w:rsid w:val="00D76243"/>
    <w:rsid w:val="00D8146D"/>
    <w:rsid w:val="00DA0731"/>
    <w:rsid w:val="00E11AE8"/>
    <w:rsid w:val="00F76B70"/>
    <w:rsid w:val="00FE742C"/>
    <w:rsid w:val="2ABB082E"/>
    <w:rsid w:val="56A725B8"/>
    <w:rsid w:val="650B2B4B"/>
    <w:rsid w:val="7842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52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qFormat/>
    <w:pPr>
      <w:spacing w:before="240" w:after="240"/>
      <w:jc w:val="center"/>
      <w:outlineLvl w:val="0"/>
    </w:pPr>
    <w:rPr>
      <w:rFonts w:ascii="Arial" w:eastAsia="Arial" w:hAnsi="Arial" w:cs="Arial"/>
      <w:b/>
      <w:bCs/>
      <w:color w:val="1F4E7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qFormat/>
    <w:pPr>
      <w:spacing w:before="240" w:after="240"/>
      <w:jc w:val="center"/>
      <w:outlineLvl w:val="0"/>
    </w:pPr>
    <w:rPr>
      <w:rFonts w:ascii="Arial" w:eastAsia="Arial" w:hAnsi="Arial" w:cs="Arial"/>
      <w:b/>
      <w:bCs/>
      <w:color w:val="1F4E7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39BFCA-F179-4883-81DD-A93C797F5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consultant junior</cp:lastModifiedBy>
  <cp:revision>4</cp:revision>
  <dcterms:created xsi:type="dcterms:W3CDTF">2026-04-06T15:41:00Z</dcterms:created>
  <dcterms:modified xsi:type="dcterms:W3CDTF">2026-04-20T13:51:00Z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D5001C78B33C4B75995735F7702C69E1_13</vt:lpwstr>
  </property>
</Properties>
</file>